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2A15F" w14:textId="77777777" w:rsidR="00D4182B" w:rsidRPr="00D4182B" w:rsidRDefault="00D4182B" w:rsidP="00D4182B">
      <w:pPr>
        <w:jc w:val="center"/>
        <w:rPr>
          <w:b/>
          <w:sz w:val="28"/>
          <w:szCs w:val="28"/>
        </w:rPr>
      </w:pPr>
      <w:r w:rsidRPr="00D4182B">
        <w:rPr>
          <w:b/>
          <w:sz w:val="28"/>
          <w:szCs w:val="28"/>
        </w:rPr>
        <w:drawing>
          <wp:inline distT="0" distB="0" distL="0" distR="0" wp14:anchorId="64CEDE7D" wp14:editId="6F3A4B82">
            <wp:extent cx="904875" cy="904875"/>
            <wp:effectExtent l="0" t="0" r="9525" b="9525"/>
            <wp:docPr id="1" name="Рисунок 1" descr="C:\Users\User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59C45" w14:textId="77777777" w:rsidR="00D4182B" w:rsidRPr="00D4182B" w:rsidRDefault="00D4182B" w:rsidP="00D4182B">
      <w:pPr>
        <w:jc w:val="center"/>
        <w:rPr>
          <w:b/>
          <w:sz w:val="32"/>
          <w:szCs w:val="28"/>
        </w:rPr>
      </w:pPr>
    </w:p>
    <w:p w14:paraId="3DD8C5FA" w14:textId="77777777" w:rsidR="00D4182B" w:rsidRPr="00D4182B" w:rsidRDefault="00D4182B" w:rsidP="00D4182B">
      <w:pPr>
        <w:jc w:val="center"/>
        <w:rPr>
          <w:b/>
          <w:sz w:val="32"/>
          <w:szCs w:val="28"/>
        </w:rPr>
      </w:pPr>
      <w:r w:rsidRPr="00D4182B">
        <w:rPr>
          <w:b/>
          <w:sz w:val="32"/>
          <w:szCs w:val="28"/>
        </w:rPr>
        <w:t>АДМИНИСТРАЦИЯ</w:t>
      </w:r>
    </w:p>
    <w:p w14:paraId="402FE987" w14:textId="59026387" w:rsidR="00D4182B" w:rsidRPr="00D4182B" w:rsidRDefault="00D4182B" w:rsidP="00D4182B">
      <w:pPr>
        <w:jc w:val="center"/>
        <w:rPr>
          <w:b/>
          <w:sz w:val="32"/>
          <w:szCs w:val="28"/>
        </w:rPr>
      </w:pPr>
      <w:r w:rsidRPr="00D4182B">
        <w:rPr>
          <w:b/>
          <w:sz w:val="32"/>
          <w:szCs w:val="28"/>
        </w:rPr>
        <w:t>МУНИЦИПАЛЬНОГО ОБРАЗОВАНИЯ</w:t>
      </w:r>
    </w:p>
    <w:p w14:paraId="091EB47E" w14:textId="77777777" w:rsidR="00D4182B" w:rsidRPr="00D4182B" w:rsidRDefault="00D4182B" w:rsidP="00D4182B">
      <w:pPr>
        <w:jc w:val="center"/>
        <w:rPr>
          <w:b/>
          <w:sz w:val="32"/>
          <w:szCs w:val="28"/>
        </w:rPr>
      </w:pPr>
      <w:r w:rsidRPr="00D4182B">
        <w:rPr>
          <w:b/>
          <w:sz w:val="32"/>
          <w:szCs w:val="28"/>
        </w:rPr>
        <w:t>ЧУКОТСКИЙ МУНИЦИПАЛЬНЫЙ РАЙОН</w:t>
      </w:r>
    </w:p>
    <w:p w14:paraId="79FEEE15" w14:textId="77777777" w:rsidR="00D4182B" w:rsidRPr="00D4182B" w:rsidRDefault="00D4182B" w:rsidP="00D4182B">
      <w:pPr>
        <w:jc w:val="center"/>
        <w:rPr>
          <w:b/>
          <w:sz w:val="32"/>
          <w:szCs w:val="28"/>
        </w:rPr>
      </w:pPr>
    </w:p>
    <w:p w14:paraId="44009131" w14:textId="77777777" w:rsidR="00D4182B" w:rsidRPr="00D4182B" w:rsidRDefault="00D4182B" w:rsidP="00D4182B">
      <w:pPr>
        <w:jc w:val="center"/>
        <w:rPr>
          <w:b/>
          <w:sz w:val="32"/>
          <w:szCs w:val="28"/>
        </w:rPr>
      </w:pPr>
      <w:r w:rsidRPr="00D4182B">
        <w:rPr>
          <w:b/>
          <w:sz w:val="32"/>
          <w:szCs w:val="28"/>
        </w:rPr>
        <w:t>ПОСТАНОВЛЕНИЕ</w:t>
      </w:r>
    </w:p>
    <w:p w14:paraId="1DE5F8B1" w14:textId="77777777" w:rsidR="00D43E66" w:rsidRPr="00D4182B" w:rsidRDefault="00D43E66" w:rsidP="00D4182B">
      <w:pPr>
        <w:rPr>
          <w:b/>
          <w:sz w:val="28"/>
          <w:szCs w:val="28"/>
        </w:rPr>
      </w:pPr>
    </w:p>
    <w:p w14:paraId="1A8258E6" w14:textId="66959B0D" w:rsidR="00D43E66" w:rsidRPr="00D4182B" w:rsidRDefault="001B08C1" w:rsidP="00D4182B">
      <w:pPr>
        <w:rPr>
          <w:sz w:val="28"/>
          <w:szCs w:val="28"/>
        </w:rPr>
      </w:pPr>
      <w:r w:rsidRPr="00D4182B">
        <w:rPr>
          <w:sz w:val="28"/>
          <w:szCs w:val="28"/>
        </w:rPr>
        <w:t>о</w:t>
      </w:r>
      <w:r w:rsidR="00D43E66" w:rsidRPr="00D4182B">
        <w:rPr>
          <w:sz w:val="28"/>
          <w:szCs w:val="28"/>
        </w:rPr>
        <w:t>т</w:t>
      </w:r>
      <w:r w:rsidRPr="00D4182B">
        <w:rPr>
          <w:sz w:val="28"/>
          <w:szCs w:val="28"/>
        </w:rPr>
        <w:t xml:space="preserve"> </w:t>
      </w:r>
      <w:r w:rsidR="00263F7C">
        <w:rPr>
          <w:sz w:val="28"/>
          <w:szCs w:val="28"/>
        </w:rPr>
        <w:t>18</w:t>
      </w:r>
      <w:bookmarkStart w:id="0" w:name="_GoBack"/>
      <w:bookmarkEnd w:id="0"/>
      <w:r w:rsidR="00CC650A" w:rsidRPr="00D4182B">
        <w:rPr>
          <w:sz w:val="28"/>
          <w:szCs w:val="28"/>
        </w:rPr>
        <w:t>.1</w:t>
      </w:r>
      <w:r w:rsidR="003E4FA7" w:rsidRPr="00D4182B">
        <w:rPr>
          <w:sz w:val="28"/>
          <w:szCs w:val="28"/>
        </w:rPr>
        <w:t>1</w:t>
      </w:r>
      <w:r w:rsidR="00D43E66" w:rsidRPr="00D4182B">
        <w:rPr>
          <w:sz w:val="28"/>
          <w:szCs w:val="28"/>
        </w:rPr>
        <w:t>.20</w:t>
      </w:r>
      <w:r w:rsidR="00FE62B0" w:rsidRPr="00D4182B">
        <w:rPr>
          <w:sz w:val="28"/>
          <w:szCs w:val="28"/>
        </w:rPr>
        <w:t>2</w:t>
      </w:r>
      <w:r w:rsidR="00633F8C" w:rsidRPr="00D4182B">
        <w:rPr>
          <w:sz w:val="28"/>
          <w:szCs w:val="28"/>
        </w:rPr>
        <w:t>5</w:t>
      </w:r>
      <w:r w:rsidR="00D43E66" w:rsidRPr="00D4182B">
        <w:rPr>
          <w:sz w:val="28"/>
          <w:szCs w:val="28"/>
        </w:rPr>
        <w:t xml:space="preserve"> </w:t>
      </w:r>
      <w:r w:rsidR="00BF450E" w:rsidRPr="00D4182B">
        <w:rPr>
          <w:sz w:val="28"/>
          <w:szCs w:val="28"/>
        </w:rPr>
        <w:t xml:space="preserve">г. </w:t>
      </w:r>
      <w:r w:rsidR="00B333CB" w:rsidRPr="00D4182B">
        <w:rPr>
          <w:sz w:val="28"/>
          <w:szCs w:val="28"/>
        </w:rPr>
        <w:t xml:space="preserve">№ </w:t>
      </w:r>
      <w:r w:rsidR="00D4182B" w:rsidRPr="00D4182B">
        <w:rPr>
          <w:sz w:val="28"/>
          <w:szCs w:val="28"/>
        </w:rPr>
        <w:t>401</w:t>
      </w:r>
    </w:p>
    <w:p w14:paraId="159924AF" w14:textId="77777777" w:rsidR="00D43E66" w:rsidRPr="00D4182B" w:rsidRDefault="00D43E66" w:rsidP="00D4182B">
      <w:pPr>
        <w:rPr>
          <w:sz w:val="28"/>
          <w:szCs w:val="28"/>
        </w:rPr>
      </w:pPr>
      <w:r w:rsidRPr="00D4182B">
        <w:rPr>
          <w:sz w:val="28"/>
          <w:szCs w:val="28"/>
        </w:rPr>
        <w:t>с.</w:t>
      </w:r>
      <w:r w:rsidR="00A07FC0" w:rsidRPr="00D4182B">
        <w:rPr>
          <w:sz w:val="28"/>
          <w:szCs w:val="28"/>
        </w:rPr>
        <w:t xml:space="preserve"> </w:t>
      </w:r>
      <w:r w:rsidRPr="00D4182B">
        <w:rPr>
          <w:sz w:val="28"/>
          <w:szCs w:val="28"/>
        </w:rPr>
        <w:t>Лаврентия</w:t>
      </w:r>
    </w:p>
    <w:p w14:paraId="2F20F8BC" w14:textId="77777777" w:rsidR="00D43E66" w:rsidRPr="00D4182B" w:rsidRDefault="00D43E66" w:rsidP="00D4182B">
      <w:pPr>
        <w:rPr>
          <w:sz w:val="28"/>
          <w:szCs w:val="28"/>
        </w:rPr>
      </w:pPr>
    </w:p>
    <w:p w14:paraId="1EF30FC1" w14:textId="24AFFDC8" w:rsidR="009E0DC8" w:rsidRPr="00D4182B" w:rsidRDefault="00A96918" w:rsidP="00D4182B">
      <w:pPr>
        <w:ind w:right="5102"/>
        <w:jc w:val="both"/>
        <w:rPr>
          <w:sz w:val="28"/>
          <w:szCs w:val="28"/>
        </w:rPr>
      </w:pPr>
      <w:r w:rsidRPr="00D4182B">
        <w:rPr>
          <w:sz w:val="28"/>
          <w:szCs w:val="28"/>
        </w:rPr>
        <w:t>Об утверждении Положения о порядке организации и проведения муниципальной благотворительной акции «Ёлка желаний</w:t>
      </w:r>
      <w:r w:rsidR="00A8371B" w:rsidRPr="00D4182B">
        <w:rPr>
          <w:sz w:val="28"/>
          <w:szCs w:val="28"/>
        </w:rPr>
        <w:t xml:space="preserve"> в </w:t>
      </w:r>
      <w:r w:rsidR="009E0DC8" w:rsidRPr="00D4182B">
        <w:rPr>
          <w:sz w:val="28"/>
          <w:szCs w:val="28"/>
        </w:rPr>
        <w:t>Чукотск</w:t>
      </w:r>
      <w:r w:rsidRPr="00D4182B">
        <w:rPr>
          <w:sz w:val="28"/>
          <w:szCs w:val="28"/>
        </w:rPr>
        <w:t>ом</w:t>
      </w:r>
      <w:r w:rsidR="00A8371B" w:rsidRPr="00D4182B">
        <w:rPr>
          <w:sz w:val="28"/>
          <w:szCs w:val="28"/>
        </w:rPr>
        <w:t xml:space="preserve"> </w:t>
      </w:r>
      <w:r w:rsidR="004A125D" w:rsidRPr="00D4182B">
        <w:rPr>
          <w:sz w:val="28"/>
          <w:szCs w:val="28"/>
        </w:rPr>
        <w:t xml:space="preserve">муниципальном </w:t>
      </w:r>
      <w:r w:rsidR="00A8371B" w:rsidRPr="00D4182B">
        <w:rPr>
          <w:sz w:val="28"/>
          <w:szCs w:val="28"/>
        </w:rPr>
        <w:t>районе</w:t>
      </w:r>
      <w:r w:rsidRPr="00D4182B">
        <w:rPr>
          <w:sz w:val="28"/>
          <w:szCs w:val="28"/>
        </w:rPr>
        <w:t>»</w:t>
      </w:r>
    </w:p>
    <w:p w14:paraId="6DB00F37" w14:textId="77777777" w:rsidR="009E0DC8" w:rsidRPr="00D4182B" w:rsidRDefault="009E0DC8" w:rsidP="00D4182B">
      <w:pPr>
        <w:ind w:right="4252"/>
        <w:jc w:val="both"/>
        <w:rPr>
          <w:sz w:val="28"/>
          <w:szCs w:val="28"/>
        </w:rPr>
      </w:pPr>
    </w:p>
    <w:p w14:paraId="1644A25A" w14:textId="50556567" w:rsidR="00DE45C3" w:rsidRPr="00D4182B" w:rsidRDefault="00FE62B0" w:rsidP="00D4182B">
      <w:pPr>
        <w:ind w:firstLine="708"/>
        <w:jc w:val="both"/>
        <w:rPr>
          <w:sz w:val="28"/>
          <w:szCs w:val="28"/>
        </w:rPr>
      </w:pPr>
      <w:r w:rsidRPr="00D4182B">
        <w:rPr>
          <w:sz w:val="28"/>
          <w:szCs w:val="28"/>
        </w:rPr>
        <w:t xml:space="preserve">В </w:t>
      </w:r>
      <w:r w:rsidR="00A96918" w:rsidRPr="00D4182B">
        <w:rPr>
          <w:sz w:val="28"/>
          <w:szCs w:val="28"/>
        </w:rPr>
        <w:t xml:space="preserve">соответствии с Федеральным законом от 06.10.2003 № 131 – ФЗ «Об общих принципах организации местного самоуправления в Российской Федерации», в </w:t>
      </w:r>
      <w:r w:rsidRPr="00D4182B">
        <w:rPr>
          <w:sz w:val="28"/>
          <w:szCs w:val="28"/>
        </w:rPr>
        <w:t>целях</w:t>
      </w:r>
      <w:r w:rsidR="00A8371B" w:rsidRPr="00D4182B">
        <w:rPr>
          <w:sz w:val="28"/>
          <w:szCs w:val="28"/>
        </w:rPr>
        <w:t xml:space="preserve"> проведения новогодних </w:t>
      </w:r>
      <w:r w:rsidR="00BB2856" w:rsidRPr="00D4182B">
        <w:rPr>
          <w:sz w:val="28"/>
          <w:szCs w:val="28"/>
        </w:rPr>
        <w:t>и рождественских  праздников</w:t>
      </w:r>
      <w:r w:rsidR="00A96918" w:rsidRPr="00D4182B">
        <w:rPr>
          <w:sz w:val="28"/>
          <w:szCs w:val="28"/>
        </w:rPr>
        <w:t>, стимулирования развития благотворительности</w:t>
      </w:r>
      <w:r w:rsidR="000F5E11" w:rsidRPr="00D4182B">
        <w:rPr>
          <w:sz w:val="28"/>
          <w:szCs w:val="28"/>
        </w:rPr>
        <w:t xml:space="preserve">, </w:t>
      </w:r>
      <w:r w:rsidR="007266AC" w:rsidRPr="00D4182B">
        <w:rPr>
          <w:sz w:val="28"/>
          <w:szCs w:val="28"/>
        </w:rPr>
        <w:t>Администрация муниципального образования Чукотский муниципальный район,</w:t>
      </w:r>
    </w:p>
    <w:p w14:paraId="6215036D" w14:textId="77777777" w:rsidR="007266AC" w:rsidRPr="00D4182B" w:rsidRDefault="007266AC" w:rsidP="00D4182B">
      <w:pPr>
        <w:jc w:val="both"/>
        <w:rPr>
          <w:sz w:val="28"/>
          <w:szCs w:val="28"/>
        </w:rPr>
      </w:pPr>
    </w:p>
    <w:p w14:paraId="5B31574B" w14:textId="77777777" w:rsidR="007266AC" w:rsidRPr="00D4182B" w:rsidRDefault="007266AC" w:rsidP="00D4182B">
      <w:pPr>
        <w:ind w:firstLine="708"/>
        <w:jc w:val="both"/>
        <w:rPr>
          <w:sz w:val="28"/>
          <w:szCs w:val="28"/>
        </w:rPr>
      </w:pPr>
      <w:r w:rsidRPr="00D4182B">
        <w:rPr>
          <w:sz w:val="28"/>
          <w:szCs w:val="28"/>
        </w:rPr>
        <w:t>ПОСТАНОВЛЯЕТ:</w:t>
      </w:r>
    </w:p>
    <w:p w14:paraId="0EEECB44" w14:textId="77777777" w:rsidR="002B29AC" w:rsidRPr="00D4182B" w:rsidRDefault="00DE45C3" w:rsidP="00D4182B">
      <w:pPr>
        <w:jc w:val="both"/>
        <w:rPr>
          <w:sz w:val="28"/>
          <w:szCs w:val="28"/>
        </w:rPr>
      </w:pPr>
      <w:r w:rsidRPr="00D4182B">
        <w:rPr>
          <w:sz w:val="28"/>
          <w:szCs w:val="28"/>
        </w:rPr>
        <w:t xml:space="preserve"> </w:t>
      </w:r>
      <w:r w:rsidR="002B29AC" w:rsidRPr="00D4182B">
        <w:rPr>
          <w:sz w:val="28"/>
          <w:szCs w:val="28"/>
        </w:rPr>
        <w:t xml:space="preserve"> </w:t>
      </w:r>
    </w:p>
    <w:p w14:paraId="518D9969" w14:textId="3948D3CE" w:rsidR="001D3975" w:rsidRPr="00D4182B" w:rsidRDefault="001D3975" w:rsidP="00D4182B">
      <w:pPr>
        <w:pStyle w:val="a8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D4182B">
        <w:rPr>
          <w:sz w:val="28"/>
          <w:szCs w:val="28"/>
        </w:rPr>
        <w:t xml:space="preserve">Утвердить </w:t>
      </w:r>
      <w:r w:rsidR="00A96918" w:rsidRPr="00D4182B">
        <w:rPr>
          <w:sz w:val="28"/>
          <w:szCs w:val="28"/>
        </w:rPr>
        <w:t xml:space="preserve">Положение о порядке организации и проведения муниципальной благотворительной акции «Ёлка желаний в Чукотском </w:t>
      </w:r>
      <w:r w:rsidR="004A125D" w:rsidRPr="00D4182B">
        <w:rPr>
          <w:sz w:val="28"/>
          <w:szCs w:val="28"/>
        </w:rPr>
        <w:t xml:space="preserve">муниципальном </w:t>
      </w:r>
      <w:r w:rsidR="002E67EB" w:rsidRPr="00D4182B">
        <w:rPr>
          <w:sz w:val="28"/>
          <w:szCs w:val="28"/>
        </w:rPr>
        <w:t>районе</w:t>
      </w:r>
      <w:r w:rsidR="00A96918" w:rsidRPr="00D4182B">
        <w:rPr>
          <w:sz w:val="28"/>
          <w:szCs w:val="28"/>
        </w:rPr>
        <w:t>»</w:t>
      </w:r>
      <w:r w:rsidR="002E67EB" w:rsidRPr="00D4182B">
        <w:rPr>
          <w:sz w:val="28"/>
          <w:szCs w:val="28"/>
        </w:rPr>
        <w:t xml:space="preserve"> согласно приложению</w:t>
      </w:r>
      <w:r w:rsidR="000F5E11" w:rsidRPr="00D4182B">
        <w:rPr>
          <w:sz w:val="28"/>
          <w:szCs w:val="28"/>
        </w:rPr>
        <w:t xml:space="preserve"> к настоящему</w:t>
      </w:r>
      <w:r w:rsidR="008D4234" w:rsidRPr="00D4182B">
        <w:rPr>
          <w:sz w:val="28"/>
          <w:szCs w:val="28"/>
        </w:rPr>
        <w:t xml:space="preserve"> постановлению</w:t>
      </w:r>
      <w:r w:rsidRPr="00D4182B">
        <w:rPr>
          <w:sz w:val="28"/>
          <w:szCs w:val="28"/>
        </w:rPr>
        <w:t>.</w:t>
      </w:r>
    </w:p>
    <w:p w14:paraId="69F7835C" w14:textId="654E95FD" w:rsidR="00A96918" w:rsidRPr="00D4182B" w:rsidRDefault="00A96918" w:rsidP="00D4182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4182B">
        <w:rPr>
          <w:sz w:val="28"/>
          <w:szCs w:val="28"/>
        </w:rPr>
        <w:t>П</w:t>
      </w:r>
      <w:r w:rsidR="008D4234" w:rsidRPr="00D4182B">
        <w:rPr>
          <w:sz w:val="28"/>
          <w:szCs w:val="28"/>
        </w:rPr>
        <w:t>ровести в муниципальном образовании</w:t>
      </w:r>
      <w:r w:rsidRPr="00D4182B">
        <w:rPr>
          <w:sz w:val="28"/>
          <w:szCs w:val="28"/>
        </w:rPr>
        <w:t xml:space="preserve"> Чукотский муниципальный район </w:t>
      </w:r>
      <w:r w:rsidR="000F5E11" w:rsidRPr="00D4182B">
        <w:rPr>
          <w:sz w:val="28"/>
          <w:szCs w:val="28"/>
        </w:rPr>
        <w:t xml:space="preserve">благотворительную акцию «Ёлка желаний в Чукотском районе» </w:t>
      </w:r>
      <w:proofErr w:type="gramStart"/>
      <w:r w:rsidR="000F5E11" w:rsidRPr="00D4182B">
        <w:rPr>
          <w:sz w:val="28"/>
          <w:szCs w:val="28"/>
        </w:rPr>
        <w:t>согласно</w:t>
      </w:r>
      <w:proofErr w:type="gramEnd"/>
      <w:r w:rsidR="000F5E11" w:rsidRPr="00D4182B">
        <w:rPr>
          <w:sz w:val="28"/>
          <w:szCs w:val="28"/>
        </w:rPr>
        <w:t xml:space="preserve"> утверждённого Положения.</w:t>
      </w:r>
    </w:p>
    <w:p w14:paraId="36C2B520" w14:textId="77777777" w:rsidR="001F018D" w:rsidRPr="00D4182B" w:rsidRDefault="001B08C1" w:rsidP="00D4182B">
      <w:pPr>
        <w:pStyle w:val="a8"/>
        <w:numPr>
          <w:ilvl w:val="0"/>
          <w:numId w:val="2"/>
        </w:numPr>
        <w:tabs>
          <w:tab w:val="left" w:pos="851"/>
        </w:tabs>
        <w:ind w:left="142" w:firstLine="566"/>
        <w:jc w:val="both"/>
        <w:rPr>
          <w:sz w:val="28"/>
          <w:szCs w:val="28"/>
        </w:rPr>
      </w:pPr>
      <w:r w:rsidRPr="00D4182B">
        <w:rPr>
          <w:sz w:val="28"/>
          <w:szCs w:val="28"/>
        </w:rPr>
        <w:t>Н</w:t>
      </w:r>
      <w:r w:rsidR="001F018D" w:rsidRPr="00D4182B">
        <w:rPr>
          <w:sz w:val="28"/>
          <w:szCs w:val="28"/>
        </w:rPr>
        <w:t>астоящее постановление в</w:t>
      </w:r>
      <w:r w:rsidRPr="00D4182B">
        <w:rPr>
          <w:sz w:val="28"/>
          <w:szCs w:val="28"/>
        </w:rPr>
        <w:t xml:space="preserve">ступает в силу </w:t>
      </w:r>
      <w:proofErr w:type="gramStart"/>
      <w:r w:rsidRPr="00D4182B">
        <w:rPr>
          <w:sz w:val="28"/>
          <w:szCs w:val="28"/>
        </w:rPr>
        <w:t>с даты</w:t>
      </w:r>
      <w:proofErr w:type="gramEnd"/>
      <w:r w:rsidRPr="00D4182B">
        <w:rPr>
          <w:sz w:val="28"/>
          <w:szCs w:val="28"/>
        </w:rPr>
        <w:t xml:space="preserve"> официального опубликования и подлежит размещению</w:t>
      </w:r>
      <w:r w:rsidR="001F018D" w:rsidRPr="00D4182B">
        <w:rPr>
          <w:sz w:val="28"/>
          <w:szCs w:val="28"/>
        </w:rPr>
        <w:t xml:space="preserve"> на официальном сайте Чукотского муниципального района.</w:t>
      </w:r>
    </w:p>
    <w:p w14:paraId="559E3666" w14:textId="1028CD77" w:rsidR="005016A0" w:rsidRPr="00D4182B" w:rsidRDefault="00341D5A" w:rsidP="00D4182B">
      <w:pPr>
        <w:pStyle w:val="a8"/>
        <w:numPr>
          <w:ilvl w:val="0"/>
          <w:numId w:val="2"/>
        </w:numPr>
        <w:ind w:left="142" w:firstLine="633"/>
        <w:jc w:val="both"/>
        <w:rPr>
          <w:sz w:val="28"/>
          <w:szCs w:val="28"/>
        </w:rPr>
      </w:pPr>
      <w:proofErr w:type="gramStart"/>
      <w:r w:rsidRPr="00D4182B">
        <w:rPr>
          <w:sz w:val="28"/>
          <w:szCs w:val="28"/>
        </w:rPr>
        <w:t>Контроль за</w:t>
      </w:r>
      <w:proofErr w:type="gramEnd"/>
      <w:r w:rsidRPr="00D4182B">
        <w:rPr>
          <w:sz w:val="28"/>
          <w:szCs w:val="28"/>
        </w:rPr>
        <w:t xml:space="preserve"> исп</w:t>
      </w:r>
      <w:r w:rsidR="007266AC" w:rsidRPr="00D4182B">
        <w:rPr>
          <w:sz w:val="28"/>
          <w:szCs w:val="28"/>
        </w:rPr>
        <w:t>олнением настоящего постановления</w:t>
      </w:r>
      <w:r w:rsidRPr="00D4182B">
        <w:rPr>
          <w:sz w:val="28"/>
          <w:szCs w:val="28"/>
        </w:rPr>
        <w:t xml:space="preserve"> возложить </w:t>
      </w:r>
      <w:r w:rsidR="00FE62B0" w:rsidRPr="00D4182B">
        <w:rPr>
          <w:sz w:val="28"/>
          <w:szCs w:val="28"/>
        </w:rPr>
        <w:t xml:space="preserve">на </w:t>
      </w:r>
      <w:r w:rsidR="003A450B" w:rsidRPr="00D4182B">
        <w:rPr>
          <w:sz w:val="28"/>
          <w:szCs w:val="28"/>
        </w:rPr>
        <w:t>Управлени</w:t>
      </w:r>
      <w:r w:rsidR="00FE62B0" w:rsidRPr="00D4182B">
        <w:rPr>
          <w:sz w:val="28"/>
          <w:szCs w:val="28"/>
        </w:rPr>
        <w:t>е</w:t>
      </w:r>
      <w:r w:rsidR="003A450B" w:rsidRPr="00D4182B">
        <w:rPr>
          <w:sz w:val="28"/>
          <w:szCs w:val="28"/>
        </w:rPr>
        <w:t xml:space="preserve"> социальной политики администрации муниципального образования Чукотский муниципальный район </w:t>
      </w:r>
      <w:r w:rsidR="00B727B4" w:rsidRPr="00D4182B">
        <w:rPr>
          <w:sz w:val="28"/>
          <w:szCs w:val="28"/>
        </w:rPr>
        <w:t>(</w:t>
      </w:r>
      <w:r w:rsidR="004A125D" w:rsidRPr="00D4182B">
        <w:rPr>
          <w:sz w:val="28"/>
          <w:szCs w:val="28"/>
        </w:rPr>
        <w:t>Г.А. Садыкова</w:t>
      </w:r>
      <w:r w:rsidR="00B727B4" w:rsidRPr="00D4182B">
        <w:rPr>
          <w:sz w:val="28"/>
          <w:szCs w:val="28"/>
        </w:rPr>
        <w:t>)</w:t>
      </w:r>
      <w:r w:rsidR="003A450B" w:rsidRPr="00D4182B">
        <w:rPr>
          <w:sz w:val="28"/>
          <w:szCs w:val="28"/>
        </w:rPr>
        <w:t>.</w:t>
      </w:r>
      <w:r w:rsidRPr="00D4182B">
        <w:rPr>
          <w:sz w:val="28"/>
          <w:szCs w:val="28"/>
        </w:rPr>
        <w:t xml:space="preserve"> </w:t>
      </w:r>
    </w:p>
    <w:p w14:paraId="3199B9A0" w14:textId="77777777" w:rsidR="009E0DC8" w:rsidRPr="00D4182B" w:rsidRDefault="009E0DC8" w:rsidP="00D4182B">
      <w:pPr>
        <w:ind w:left="142" w:firstLine="633"/>
        <w:jc w:val="both"/>
        <w:rPr>
          <w:sz w:val="28"/>
          <w:szCs w:val="28"/>
        </w:rPr>
      </w:pPr>
    </w:p>
    <w:p w14:paraId="6622F247" w14:textId="77777777" w:rsidR="00A619DC" w:rsidRPr="00D4182B" w:rsidRDefault="00A619DC" w:rsidP="00D4182B">
      <w:pPr>
        <w:jc w:val="both"/>
        <w:rPr>
          <w:sz w:val="28"/>
          <w:szCs w:val="28"/>
        </w:rPr>
      </w:pPr>
    </w:p>
    <w:p w14:paraId="6177E62E" w14:textId="02C35DA9" w:rsidR="00D4182B" w:rsidRPr="00D4182B" w:rsidRDefault="00DD5443" w:rsidP="00D4182B">
      <w:pPr>
        <w:jc w:val="both"/>
        <w:rPr>
          <w:sz w:val="28"/>
          <w:szCs w:val="28"/>
        </w:rPr>
      </w:pPr>
      <w:r w:rsidRPr="00D4182B">
        <w:rPr>
          <w:sz w:val="28"/>
          <w:szCs w:val="28"/>
        </w:rPr>
        <w:t>Глав</w:t>
      </w:r>
      <w:r w:rsidR="00CC650A" w:rsidRPr="00D4182B">
        <w:rPr>
          <w:sz w:val="28"/>
          <w:szCs w:val="28"/>
        </w:rPr>
        <w:t>а</w:t>
      </w:r>
      <w:r w:rsidRPr="00D4182B">
        <w:rPr>
          <w:sz w:val="28"/>
          <w:szCs w:val="28"/>
        </w:rPr>
        <w:t xml:space="preserve"> Администрации                                          </w:t>
      </w:r>
      <w:r w:rsidR="00696051" w:rsidRPr="00D4182B">
        <w:rPr>
          <w:sz w:val="28"/>
          <w:szCs w:val="28"/>
        </w:rPr>
        <w:t xml:space="preserve">     </w:t>
      </w:r>
      <w:r w:rsidRPr="00D4182B">
        <w:rPr>
          <w:sz w:val="28"/>
          <w:szCs w:val="28"/>
        </w:rPr>
        <w:t xml:space="preserve">       </w:t>
      </w:r>
      <w:r w:rsidR="00FE62B0" w:rsidRPr="00D4182B">
        <w:rPr>
          <w:sz w:val="28"/>
          <w:szCs w:val="28"/>
        </w:rPr>
        <w:t xml:space="preserve">   </w:t>
      </w:r>
      <w:r w:rsidRPr="00D4182B">
        <w:rPr>
          <w:sz w:val="28"/>
          <w:szCs w:val="28"/>
        </w:rPr>
        <w:t xml:space="preserve">      </w:t>
      </w:r>
      <w:r w:rsidR="00CC650A" w:rsidRPr="00D4182B">
        <w:rPr>
          <w:sz w:val="28"/>
          <w:szCs w:val="28"/>
        </w:rPr>
        <w:t xml:space="preserve">            </w:t>
      </w:r>
      <w:r w:rsidRPr="00D4182B">
        <w:rPr>
          <w:sz w:val="28"/>
          <w:szCs w:val="28"/>
        </w:rPr>
        <w:t xml:space="preserve"> </w:t>
      </w:r>
      <w:r w:rsidR="00CC650A" w:rsidRPr="00D4182B">
        <w:rPr>
          <w:sz w:val="28"/>
          <w:szCs w:val="28"/>
        </w:rPr>
        <w:t xml:space="preserve">Л.П. </w:t>
      </w:r>
      <w:proofErr w:type="spellStart"/>
      <w:r w:rsidR="00CC650A" w:rsidRPr="00D4182B">
        <w:rPr>
          <w:sz w:val="28"/>
          <w:szCs w:val="28"/>
        </w:rPr>
        <w:t>Юрочко</w:t>
      </w:r>
      <w:proofErr w:type="spellEnd"/>
      <w:r w:rsidRPr="00D4182B">
        <w:rPr>
          <w:sz w:val="28"/>
          <w:szCs w:val="28"/>
        </w:rPr>
        <w:t xml:space="preserve"> </w:t>
      </w:r>
      <w:r w:rsidR="00D4182B" w:rsidRPr="00D4182B">
        <w:rPr>
          <w:sz w:val="28"/>
          <w:szCs w:val="28"/>
        </w:rPr>
        <w:br w:type="page"/>
      </w:r>
    </w:p>
    <w:p w14:paraId="13E0D586" w14:textId="593700E6" w:rsidR="00D4182B" w:rsidRPr="00D4182B" w:rsidRDefault="00D4182B" w:rsidP="00D4182B">
      <w:pPr>
        <w:pStyle w:val="ad"/>
        <w:ind w:left="5387"/>
        <w:rPr>
          <w:sz w:val="28"/>
          <w:szCs w:val="28"/>
        </w:rPr>
      </w:pPr>
      <w:r w:rsidRPr="00D4182B">
        <w:rPr>
          <w:sz w:val="28"/>
          <w:szCs w:val="28"/>
        </w:rPr>
        <w:lastRenderedPageBreak/>
        <w:t xml:space="preserve">Приложение </w:t>
      </w:r>
    </w:p>
    <w:p w14:paraId="15C19F61" w14:textId="6E9E7758" w:rsidR="00D4182B" w:rsidRPr="00D4182B" w:rsidRDefault="00D4182B" w:rsidP="00D4182B">
      <w:pPr>
        <w:pStyle w:val="ad"/>
        <w:ind w:left="5387"/>
        <w:rPr>
          <w:sz w:val="28"/>
          <w:szCs w:val="28"/>
        </w:rPr>
      </w:pPr>
      <w:r w:rsidRPr="00D4182B">
        <w:rPr>
          <w:sz w:val="28"/>
          <w:szCs w:val="28"/>
        </w:rPr>
        <w:t>Постановлению Администрации</w:t>
      </w:r>
      <w:r w:rsidRPr="00D4182B">
        <w:rPr>
          <w:sz w:val="28"/>
          <w:szCs w:val="28"/>
        </w:rPr>
        <w:t xml:space="preserve"> </w:t>
      </w:r>
      <w:r w:rsidRPr="00D4182B">
        <w:rPr>
          <w:sz w:val="28"/>
          <w:szCs w:val="28"/>
        </w:rPr>
        <w:t>муниципального образования Чукотский муниципальный район</w:t>
      </w:r>
      <w:r w:rsidRPr="00D4182B">
        <w:rPr>
          <w:sz w:val="28"/>
          <w:szCs w:val="28"/>
        </w:rPr>
        <w:t xml:space="preserve"> от 18</w:t>
      </w:r>
      <w:r w:rsidRPr="00D4182B">
        <w:rPr>
          <w:sz w:val="28"/>
          <w:szCs w:val="28"/>
        </w:rPr>
        <w:t xml:space="preserve">.11.2025г. № </w:t>
      </w:r>
      <w:r w:rsidRPr="00D4182B">
        <w:rPr>
          <w:sz w:val="28"/>
          <w:szCs w:val="28"/>
        </w:rPr>
        <w:t>401</w:t>
      </w:r>
    </w:p>
    <w:p w14:paraId="273B62B5" w14:textId="77777777" w:rsidR="00D4182B" w:rsidRDefault="00D4182B" w:rsidP="00D4182B">
      <w:pPr>
        <w:ind w:left="1978" w:right="2031" w:firstLine="566"/>
        <w:rPr>
          <w:b/>
          <w:sz w:val="28"/>
          <w:szCs w:val="28"/>
        </w:rPr>
      </w:pPr>
    </w:p>
    <w:p w14:paraId="1BECCFCC" w14:textId="77777777" w:rsidR="00D4182B" w:rsidRPr="00D4182B" w:rsidRDefault="00D4182B" w:rsidP="00D4182B">
      <w:pPr>
        <w:ind w:left="1978" w:right="2031" w:firstLine="566"/>
        <w:rPr>
          <w:b/>
          <w:sz w:val="28"/>
          <w:szCs w:val="28"/>
        </w:rPr>
      </w:pPr>
    </w:p>
    <w:p w14:paraId="2C4677DF" w14:textId="77777777" w:rsidR="00D4182B" w:rsidRPr="00D4182B" w:rsidRDefault="00D4182B" w:rsidP="00D4182B">
      <w:pPr>
        <w:ind w:firstLine="567"/>
        <w:jc w:val="center"/>
        <w:rPr>
          <w:sz w:val="28"/>
          <w:szCs w:val="28"/>
        </w:rPr>
      </w:pPr>
      <w:r w:rsidRPr="00D4182B">
        <w:rPr>
          <w:b/>
          <w:sz w:val="28"/>
          <w:szCs w:val="28"/>
        </w:rPr>
        <w:t>ПОЛОЖЕНИЕ</w:t>
      </w:r>
    </w:p>
    <w:p w14:paraId="26716FBE" w14:textId="77777777" w:rsidR="00D4182B" w:rsidRPr="00D4182B" w:rsidRDefault="00D4182B" w:rsidP="00D4182B">
      <w:pPr>
        <w:ind w:firstLine="567"/>
        <w:jc w:val="center"/>
        <w:rPr>
          <w:b/>
          <w:sz w:val="28"/>
          <w:szCs w:val="28"/>
        </w:rPr>
      </w:pPr>
      <w:r w:rsidRPr="00D4182B">
        <w:rPr>
          <w:b/>
          <w:sz w:val="28"/>
          <w:szCs w:val="28"/>
        </w:rPr>
        <w:t xml:space="preserve">о порядке организации и проведения </w:t>
      </w:r>
    </w:p>
    <w:p w14:paraId="68D89BAC" w14:textId="77777777" w:rsidR="00D4182B" w:rsidRPr="00D4182B" w:rsidRDefault="00D4182B" w:rsidP="00D4182B">
      <w:pPr>
        <w:ind w:firstLine="567"/>
        <w:jc w:val="center"/>
        <w:rPr>
          <w:b/>
          <w:sz w:val="28"/>
          <w:szCs w:val="28"/>
        </w:rPr>
      </w:pPr>
      <w:r w:rsidRPr="00D4182B">
        <w:rPr>
          <w:b/>
          <w:sz w:val="28"/>
          <w:szCs w:val="28"/>
        </w:rPr>
        <w:t xml:space="preserve">муниципальной благотворительной акции </w:t>
      </w:r>
    </w:p>
    <w:p w14:paraId="58D8F28B" w14:textId="77777777" w:rsidR="00D4182B" w:rsidRPr="00D4182B" w:rsidRDefault="00D4182B" w:rsidP="00D4182B">
      <w:pPr>
        <w:ind w:firstLine="567"/>
        <w:jc w:val="center"/>
        <w:rPr>
          <w:b/>
          <w:sz w:val="28"/>
          <w:szCs w:val="28"/>
        </w:rPr>
      </w:pPr>
      <w:r w:rsidRPr="00D4182B">
        <w:rPr>
          <w:b/>
          <w:sz w:val="28"/>
          <w:szCs w:val="28"/>
        </w:rPr>
        <w:t xml:space="preserve">«Ёлка желаний в Чукотском муниципальном районе» </w:t>
      </w:r>
    </w:p>
    <w:p w14:paraId="15DDAF44" w14:textId="77777777" w:rsidR="00D4182B" w:rsidRPr="00D4182B" w:rsidRDefault="00D4182B" w:rsidP="00D4182B">
      <w:pPr>
        <w:spacing w:after="7"/>
        <w:ind w:firstLine="567"/>
        <w:rPr>
          <w:sz w:val="28"/>
          <w:szCs w:val="28"/>
        </w:rPr>
      </w:pPr>
    </w:p>
    <w:p w14:paraId="74998556" w14:textId="77777777" w:rsidR="00D4182B" w:rsidRPr="00D4182B" w:rsidRDefault="00D4182B" w:rsidP="00D4182B">
      <w:pPr>
        <w:numPr>
          <w:ilvl w:val="0"/>
          <w:numId w:val="3"/>
        </w:numPr>
        <w:jc w:val="center"/>
        <w:rPr>
          <w:color w:val="000000"/>
          <w:sz w:val="28"/>
          <w:szCs w:val="28"/>
        </w:rPr>
      </w:pPr>
      <w:r w:rsidRPr="00D4182B">
        <w:rPr>
          <w:b/>
          <w:color w:val="000000"/>
          <w:sz w:val="28"/>
          <w:szCs w:val="28"/>
        </w:rPr>
        <w:t>Общие положения</w:t>
      </w:r>
    </w:p>
    <w:p w14:paraId="409D38F1" w14:textId="77777777" w:rsidR="00D4182B" w:rsidRPr="00D4182B" w:rsidRDefault="00D4182B" w:rsidP="00D4182B">
      <w:pPr>
        <w:ind w:right="65" w:firstLine="567"/>
        <w:rPr>
          <w:sz w:val="28"/>
          <w:szCs w:val="28"/>
        </w:rPr>
      </w:pPr>
      <w:r w:rsidRPr="00D4182B">
        <w:rPr>
          <w:sz w:val="28"/>
          <w:szCs w:val="28"/>
        </w:rPr>
        <w:t xml:space="preserve">1.1. </w:t>
      </w:r>
      <w:r w:rsidRPr="00D4182B">
        <w:rPr>
          <w:bCs/>
          <w:sz w:val="28"/>
          <w:szCs w:val="28"/>
        </w:rPr>
        <w:t xml:space="preserve"> Настоящее Положение определяет цель, задачи, условия, сроки проведения, требования к участникам, порядок предоставления и рассмотрения материалов, необходимых для участия в муниципальной благотворительной акции «Ёлка желаний в Чукотском муниципальном районе» (далее – Акция)</w:t>
      </w:r>
      <w:r w:rsidRPr="00D4182B">
        <w:rPr>
          <w:sz w:val="28"/>
          <w:szCs w:val="28"/>
        </w:rPr>
        <w:t>.</w:t>
      </w:r>
    </w:p>
    <w:p w14:paraId="6A9E4366" w14:textId="77777777" w:rsidR="00D4182B" w:rsidRPr="00D4182B" w:rsidRDefault="00D4182B" w:rsidP="00D4182B">
      <w:pPr>
        <w:ind w:firstLine="567"/>
        <w:rPr>
          <w:b/>
          <w:sz w:val="28"/>
          <w:szCs w:val="28"/>
        </w:rPr>
      </w:pPr>
      <w:r w:rsidRPr="00D4182B">
        <w:rPr>
          <w:sz w:val="28"/>
          <w:szCs w:val="28"/>
        </w:rPr>
        <w:t>1.2. Акция проводится ежегодно в рамках праздничных новогодних мероприятий в муниципальном образовании Чукотский муниципальный район, при поддержке администраций сельских поселений, образовательных организаций, физических и юридических лиц.</w:t>
      </w:r>
      <w:r w:rsidRPr="00D4182B">
        <w:rPr>
          <w:b/>
          <w:sz w:val="28"/>
          <w:szCs w:val="28"/>
        </w:rPr>
        <w:t xml:space="preserve"> </w:t>
      </w:r>
    </w:p>
    <w:p w14:paraId="548C95B1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 xml:space="preserve">1.3. Акция реализуется на принципах добровольности, взаимоуважения, доверия, безопасности и добросовестности. </w:t>
      </w:r>
    </w:p>
    <w:p w14:paraId="305787E2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1.4. Организатором Акции является:</w:t>
      </w:r>
    </w:p>
    <w:p w14:paraId="2904C81D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Администрация муниципального образования Чукотский муниципальный район;</w:t>
      </w:r>
    </w:p>
    <w:p w14:paraId="377DC04D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1.5. Понятия и термины, используемые в настоящем Положении:</w:t>
      </w:r>
    </w:p>
    <w:p w14:paraId="6E47138D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партнёр – физическое или юридическое лицо, общественная организация (движение), оказывающие Организатору содействие в организации мероприятий Акции на безвозмездной основе;</w:t>
      </w:r>
    </w:p>
    <w:p w14:paraId="37C5F04D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 xml:space="preserve">- участник (заявитель, </w:t>
      </w:r>
      <w:proofErr w:type="spellStart"/>
      <w:r w:rsidRPr="00D4182B">
        <w:rPr>
          <w:sz w:val="28"/>
          <w:szCs w:val="28"/>
        </w:rPr>
        <w:t>благополучатель</w:t>
      </w:r>
      <w:proofErr w:type="spellEnd"/>
      <w:r w:rsidRPr="00D4182B">
        <w:rPr>
          <w:sz w:val="28"/>
          <w:szCs w:val="28"/>
        </w:rPr>
        <w:t>) – физическое лицо, соответствующее одному или нескольким критериям отбора, указанным в пункте 1.6. настоящего Положения и отобранное комиссией для участия в Акции;</w:t>
      </w:r>
    </w:p>
    <w:p w14:paraId="3FA078FD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исполнитель – физическое или юридическое лицо, индивидуальный предприниматель, взявшие на себя обязательства по исполнению желания на безвозмездной основе.</w:t>
      </w:r>
    </w:p>
    <w:p w14:paraId="0A4E5289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1.6. Участниками Акции могут являться дети – ученики образовательных организаций Чукотского муниципального района в возрасте от 7 до 14 лет включительно, соответствующие одному или нескольким из указанных критериев отбора:</w:t>
      </w:r>
    </w:p>
    <w:p w14:paraId="79C11653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а) с ограниченными возможностями здоровья;</w:t>
      </w:r>
    </w:p>
    <w:p w14:paraId="7F827612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б) с инвалидностью;</w:t>
      </w:r>
    </w:p>
    <w:p w14:paraId="4AF87D8F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в) из семей, находящихся в социально-опасном положении или трудной жизненной ситуации;</w:t>
      </w:r>
    </w:p>
    <w:p w14:paraId="39F5BBE1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lastRenderedPageBreak/>
        <w:t xml:space="preserve">г) дети-сироты и </w:t>
      </w:r>
      <w:proofErr w:type="gramStart"/>
      <w:r w:rsidRPr="00D4182B">
        <w:rPr>
          <w:sz w:val="28"/>
          <w:szCs w:val="28"/>
        </w:rPr>
        <w:t>дети</w:t>
      </w:r>
      <w:proofErr w:type="gramEnd"/>
      <w:r w:rsidRPr="00D4182B">
        <w:rPr>
          <w:sz w:val="28"/>
          <w:szCs w:val="28"/>
        </w:rPr>
        <w:t xml:space="preserve"> оставшиеся без попечения родителей;</w:t>
      </w:r>
    </w:p>
    <w:p w14:paraId="233573EB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д) дети из семей военнослужащих, принимающих либо принимавших участие в специальной военной операции;</w:t>
      </w:r>
    </w:p>
    <w:p w14:paraId="54ACB54B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е) дети – победители олимпиад, интеллектуальных конкурсов, спортивных соревнований, социальных акций муниципального, окружного и Всероссийского уровней;</w:t>
      </w:r>
    </w:p>
    <w:p w14:paraId="00B3DD8F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ж) дети – активисты детских и молодёжных общественных объединений, волонтёрского движения;</w:t>
      </w:r>
    </w:p>
    <w:p w14:paraId="0F476C3A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 xml:space="preserve">1.7. </w:t>
      </w:r>
      <w:proofErr w:type="gramStart"/>
      <w:r w:rsidRPr="00D4182B">
        <w:rPr>
          <w:sz w:val="28"/>
          <w:szCs w:val="28"/>
        </w:rPr>
        <w:t>Исполнителями Акции, исполняющими желания Участников Акции могут</w:t>
      </w:r>
      <w:proofErr w:type="gramEnd"/>
      <w:r w:rsidRPr="00D4182B">
        <w:rPr>
          <w:sz w:val="28"/>
          <w:szCs w:val="28"/>
        </w:rPr>
        <w:t xml:space="preserve"> стать:</w:t>
      </w:r>
    </w:p>
    <w:p w14:paraId="420FA62B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представители органов местного самоуправления;</w:t>
      </w:r>
    </w:p>
    <w:p w14:paraId="6D668E55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депутаты Совета депутатов муниципального образования Чукотский муниципальный район;</w:t>
      </w:r>
    </w:p>
    <w:p w14:paraId="126F38C9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руководители предприятий, организаций и учреждений;</w:t>
      </w:r>
    </w:p>
    <w:p w14:paraId="4FE22BB2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трудовые коллективы предприятий, организаций и учреждений;</w:t>
      </w:r>
    </w:p>
    <w:p w14:paraId="32B319BE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индивидуальные предприниматели.</w:t>
      </w:r>
    </w:p>
    <w:p w14:paraId="1BEF4BD8" w14:textId="77777777" w:rsidR="00D4182B" w:rsidRPr="00D4182B" w:rsidRDefault="00D4182B" w:rsidP="00D4182B">
      <w:pPr>
        <w:ind w:firstLine="567"/>
        <w:rPr>
          <w:sz w:val="28"/>
          <w:szCs w:val="28"/>
        </w:rPr>
      </w:pPr>
    </w:p>
    <w:p w14:paraId="463D4B53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1.8. В рамках Акции принимаются заявки на категории желаний, ограниченные следующим перечнем:</w:t>
      </w:r>
    </w:p>
    <w:p w14:paraId="387F8F49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развивающие материалы и книги;</w:t>
      </w:r>
    </w:p>
    <w:p w14:paraId="10A8BF16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товары для хобби;</w:t>
      </w:r>
    </w:p>
    <w:p w14:paraId="34B7611F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спортивный инвентарь и экипировка;</w:t>
      </w:r>
    </w:p>
    <w:p w14:paraId="7A15A997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игрушки;</w:t>
      </w:r>
    </w:p>
    <w:p w14:paraId="2C180310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 xml:space="preserve">- одежда и наряды; </w:t>
      </w:r>
    </w:p>
    <w:p w14:paraId="303A445F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цифровая техника;</w:t>
      </w:r>
    </w:p>
    <w:p w14:paraId="465DB5E5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сладкие подарки;</w:t>
      </w:r>
    </w:p>
    <w:p w14:paraId="1417F3AD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1.9. Акция проводится в три этапа:</w:t>
      </w:r>
    </w:p>
    <w:p w14:paraId="75EBF362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 xml:space="preserve">1. </w:t>
      </w:r>
      <w:r w:rsidRPr="00D4182B">
        <w:rPr>
          <w:b/>
          <w:sz w:val="28"/>
          <w:szCs w:val="28"/>
        </w:rPr>
        <w:t>На первом этапе</w:t>
      </w:r>
      <w:r w:rsidRPr="00D4182B">
        <w:rPr>
          <w:sz w:val="28"/>
          <w:szCs w:val="28"/>
        </w:rPr>
        <w:t xml:space="preserve"> руководители образовательных организаций Чукотского муниципального района обеспечивают организацию написания писем на Акцию учениками образовательных организаций в период до 13 ноября.</w:t>
      </w:r>
    </w:p>
    <w:p w14:paraId="77E4F800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 xml:space="preserve">     В письме ребёнку необходимо указать фамилию, имя, возраст, в каком классе обучается, сведения о своих увлечениях, место проживания, один из доступных видов желаний, указанных в пункте 1.8. настоящего Положения.</w:t>
      </w:r>
    </w:p>
    <w:p w14:paraId="260B0C84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 xml:space="preserve"> 2. </w:t>
      </w:r>
      <w:r w:rsidRPr="00D4182B">
        <w:rPr>
          <w:b/>
          <w:sz w:val="28"/>
          <w:szCs w:val="28"/>
        </w:rPr>
        <w:t>На втором этапе</w:t>
      </w:r>
      <w:r w:rsidRPr="00D4182B">
        <w:rPr>
          <w:sz w:val="28"/>
          <w:szCs w:val="28"/>
        </w:rPr>
        <w:t xml:space="preserve"> </w:t>
      </w:r>
      <w:proofErr w:type="gramStart"/>
      <w:r w:rsidRPr="00D4182B">
        <w:rPr>
          <w:sz w:val="28"/>
          <w:szCs w:val="28"/>
        </w:rPr>
        <w:t>Комиссия, состоящая из специалистов образовательных организаций Чукотского муниципального района осуществляет</w:t>
      </w:r>
      <w:proofErr w:type="gramEnd"/>
      <w:r w:rsidRPr="00D4182B">
        <w:rPr>
          <w:sz w:val="28"/>
          <w:szCs w:val="28"/>
        </w:rPr>
        <w:t xml:space="preserve"> отбор писем – Участников  Акции, соответствующих одному или нескольким критериям отбора, указанным в пункте 1.6. настоящего Положения для исполнения желаний. Отбор и предоставление писем Организаторам Акции осуществляется до 14 ноября.  </w:t>
      </w:r>
    </w:p>
    <w:p w14:paraId="10EBE8D1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 xml:space="preserve">        Количество писем Участников Акции от образовательной организации определяется на основании запроса Организатора Акции.</w:t>
      </w:r>
    </w:p>
    <w:p w14:paraId="454F4AA1" w14:textId="77777777" w:rsidR="00D4182B" w:rsidRPr="00D4182B" w:rsidRDefault="00D4182B" w:rsidP="00D4182B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4182B">
        <w:rPr>
          <w:b/>
          <w:sz w:val="28"/>
          <w:szCs w:val="28"/>
        </w:rPr>
        <w:t>На третьем этапе</w:t>
      </w:r>
      <w:r w:rsidRPr="00D4182B">
        <w:rPr>
          <w:sz w:val="28"/>
          <w:szCs w:val="28"/>
        </w:rPr>
        <w:t xml:space="preserve"> Организатором Акции:</w:t>
      </w:r>
    </w:p>
    <w:p w14:paraId="0DEEDEE1" w14:textId="77777777" w:rsidR="00D4182B" w:rsidRPr="00D4182B" w:rsidRDefault="00D4182B" w:rsidP="00D4182B">
      <w:pPr>
        <w:pStyle w:val="a8"/>
        <w:ind w:left="1186"/>
        <w:rPr>
          <w:sz w:val="28"/>
          <w:szCs w:val="28"/>
        </w:rPr>
      </w:pPr>
      <w:r w:rsidRPr="00D4182B">
        <w:rPr>
          <w:sz w:val="28"/>
          <w:szCs w:val="28"/>
        </w:rPr>
        <w:t>- осуществляется приём заявок до 17 ноября;</w:t>
      </w:r>
    </w:p>
    <w:p w14:paraId="1FE90FCB" w14:textId="77777777" w:rsidR="00D4182B" w:rsidRPr="00D4182B" w:rsidRDefault="00D4182B" w:rsidP="00D4182B">
      <w:pPr>
        <w:pStyle w:val="a8"/>
        <w:ind w:left="1186"/>
        <w:rPr>
          <w:sz w:val="28"/>
          <w:szCs w:val="28"/>
        </w:rPr>
      </w:pPr>
      <w:r w:rsidRPr="00D4182B">
        <w:rPr>
          <w:sz w:val="28"/>
          <w:szCs w:val="28"/>
        </w:rPr>
        <w:t>- проводится обработка заявок с 18 ноября по 20 декабря;</w:t>
      </w:r>
    </w:p>
    <w:p w14:paraId="4B0F9F1C" w14:textId="77777777" w:rsidR="00D4182B" w:rsidRPr="00D4182B" w:rsidRDefault="00D4182B" w:rsidP="00D4182B">
      <w:pPr>
        <w:pStyle w:val="a8"/>
        <w:ind w:left="1186"/>
        <w:rPr>
          <w:sz w:val="28"/>
          <w:szCs w:val="28"/>
        </w:rPr>
      </w:pPr>
      <w:r w:rsidRPr="00D4182B">
        <w:rPr>
          <w:sz w:val="28"/>
          <w:szCs w:val="28"/>
        </w:rPr>
        <w:lastRenderedPageBreak/>
        <w:t>- осуществляется  исполнение  желаний  на  безвозмездной  основе с 20 декабря.</w:t>
      </w:r>
    </w:p>
    <w:p w14:paraId="3157D023" w14:textId="77777777" w:rsidR="00D4182B" w:rsidRPr="00D4182B" w:rsidRDefault="00D4182B" w:rsidP="00D4182B">
      <w:pPr>
        <w:pStyle w:val="a8"/>
        <w:ind w:left="142" w:firstLine="1044"/>
        <w:rPr>
          <w:sz w:val="28"/>
          <w:szCs w:val="28"/>
        </w:rPr>
      </w:pPr>
      <w:r w:rsidRPr="00D4182B">
        <w:rPr>
          <w:sz w:val="28"/>
          <w:szCs w:val="28"/>
        </w:rPr>
        <w:t xml:space="preserve">Исполнение желаний – вручение подарков проводится в образовательных организациях Чукотского муниципального района в праздничной атмосфере во время проведения школьных Новогодних и Рождественских праздников в декабре (текущего года) – январе (следующего года). </w:t>
      </w:r>
    </w:p>
    <w:p w14:paraId="10D895D3" w14:textId="77777777" w:rsidR="00D4182B" w:rsidRPr="00D4182B" w:rsidRDefault="00D4182B" w:rsidP="00D4182B">
      <w:pPr>
        <w:ind w:firstLine="567"/>
        <w:rPr>
          <w:sz w:val="28"/>
          <w:szCs w:val="28"/>
        </w:rPr>
      </w:pPr>
    </w:p>
    <w:p w14:paraId="5FF88196" w14:textId="77777777" w:rsidR="00D4182B" w:rsidRPr="00D4182B" w:rsidRDefault="00D4182B" w:rsidP="00D4182B">
      <w:pPr>
        <w:ind w:firstLine="567"/>
        <w:jc w:val="center"/>
        <w:rPr>
          <w:b/>
          <w:sz w:val="28"/>
          <w:szCs w:val="28"/>
        </w:rPr>
      </w:pPr>
      <w:r w:rsidRPr="00D4182B">
        <w:rPr>
          <w:b/>
          <w:sz w:val="28"/>
          <w:szCs w:val="28"/>
        </w:rPr>
        <w:t>2. Цели и задачи Акции</w:t>
      </w:r>
    </w:p>
    <w:p w14:paraId="5B9051B3" w14:textId="77777777" w:rsidR="00D4182B" w:rsidRPr="00D4182B" w:rsidRDefault="00D4182B" w:rsidP="00D4182B">
      <w:pPr>
        <w:ind w:firstLine="567"/>
        <w:rPr>
          <w:b/>
          <w:sz w:val="28"/>
          <w:szCs w:val="28"/>
        </w:rPr>
      </w:pPr>
      <w:r w:rsidRPr="00D4182B">
        <w:rPr>
          <w:sz w:val="28"/>
          <w:szCs w:val="28"/>
        </w:rPr>
        <w:t>2.1. Цель Акции: стимулирование развития благотворительности в муниципальном образовании Чукотский муниципальный район, оказание материальной помощи путём осуществления новогодних желаний отдельных категорий детей, определённых условиями Акции, стимулирование детей к участию в муниципальных мероприятиях, поощрение активистов общественных движений, поддержка детей из семей участников специальной военной операции.</w:t>
      </w:r>
    </w:p>
    <w:p w14:paraId="4A9B23AF" w14:textId="77777777" w:rsidR="00D4182B" w:rsidRPr="00D4182B" w:rsidRDefault="00D4182B" w:rsidP="00D4182B">
      <w:pPr>
        <w:spacing w:after="71"/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2.2. Задачи Акции:</w:t>
      </w:r>
    </w:p>
    <w:p w14:paraId="3CB4BA61" w14:textId="77777777" w:rsidR="00D4182B" w:rsidRPr="00D4182B" w:rsidRDefault="00D4182B" w:rsidP="00D4182B">
      <w:pPr>
        <w:spacing w:after="71"/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активизировать интерес и привлечь общественность к благотворительной деятельности;</w:t>
      </w:r>
    </w:p>
    <w:p w14:paraId="7C5EF1DA" w14:textId="77777777" w:rsidR="00D4182B" w:rsidRPr="00D4182B" w:rsidRDefault="00D4182B" w:rsidP="00D4182B">
      <w:pPr>
        <w:spacing w:after="71"/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содействовать формированию сообщества активных и неравнодушных граждан, лидеров общественного мнения, участвующих в волонтёрской деятельности, реализующих социально значимые проекты и инициативы в сфере добровольчества;</w:t>
      </w:r>
    </w:p>
    <w:p w14:paraId="6171377F" w14:textId="77777777" w:rsidR="00D4182B" w:rsidRPr="00D4182B" w:rsidRDefault="00D4182B" w:rsidP="00D4182B">
      <w:pPr>
        <w:spacing w:after="71"/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способствовать повышению уровня популярности идей сопричастности, взаимопомощи, духовно – нравственных ценностей, социальной и гражданской ответственности жителей Чукотского муниципального района;</w:t>
      </w:r>
    </w:p>
    <w:p w14:paraId="4F6AF45A" w14:textId="77777777" w:rsidR="00D4182B" w:rsidRPr="00D4182B" w:rsidRDefault="00D4182B" w:rsidP="00D4182B">
      <w:pPr>
        <w:spacing w:after="71"/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- привлечь добровольцев к реализации желаний граждан из числа категорий, определённых условиями участия в Акции.</w:t>
      </w:r>
    </w:p>
    <w:p w14:paraId="552D0C24" w14:textId="77777777" w:rsidR="00D4182B" w:rsidRPr="00D4182B" w:rsidRDefault="00D4182B" w:rsidP="00D4182B">
      <w:pPr>
        <w:spacing w:after="71"/>
        <w:ind w:firstLine="567"/>
        <w:rPr>
          <w:sz w:val="28"/>
          <w:szCs w:val="28"/>
        </w:rPr>
      </w:pPr>
    </w:p>
    <w:p w14:paraId="3C37AD0D" w14:textId="77777777" w:rsidR="00D4182B" w:rsidRPr="00D4182B" w:rsidRDefault="00D4182B" w:rsidP="00D4182B">
      <w:pPr>
        <w:spacing w:after="59"/>
        <w:jc w:val="center"/>
        <w:rPr>
          <w:b/>
          <w:sz w:val="28"/>
          <w:szCs w:val="28"/>
        </w:rPr>
      </w:pPr>
      <w:r w:rsidRPr="00D4182B">
        <w:rPr>
          <w:b/>
          <w:sz w:val="28"/>
          <w:szCs w:val="28"/>
        </w:rPr>
        <w:t>3.Условия проведения Акции</w:t>
      </w:r>
    </w:p>
    <w:p w14:paraId="3EF69BBF" w14:textId="3AA4A496" w:rsidR="00D4182B" w:rsidRPr="00D4182B" w:rsidRDefault="00D4182B" w:rsidP="00D4182B">
      <w:pPr>
        <w:spacing w:after="59"/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 xml:space="preserve">3.1. Организатор в рамках реализации Акции осуществляет следующие функции: обработка заявок Участников Акции, формирование списков с желаниями для Партнёров и Исполнителей желаний; передача заявок Исполнителям и последующий </w:t>
      </w:r>
      <w:proofErr w:type="gramStart"/>
      <w:r w:rsidRPr="00D4182B">
        <w:rPr>
          <w:sz w:val="28"/>
          <w:szCs w:val="28"/>
        </w:rPr>
        <w:t>контроль за</w:t>
      </w:r>
      <w:proofErr w:type="gramEnd"/>
      <w:r w:rsidRPr="00D4182B">
        <w:rPr>
          <w:sz w:val="28"/>
          <w:szCs w:val="28"/>
        </w:rPr>
        <w:t xml:space="preserve"> реализацией исполнения желания; приёмка, проверка, упаковка подарков; подготовка видеопоздравлений; отправка подарков в образовательные организации; информационное сопровождение Акции.</w:t>
      </w:r>
    </w:p>
    <w:p w14:paraId="15C1C7EE" w14:textId="67C98FF5" w:rsidR="00D4182B" w:rsidRPr="00D4182B" w:rsidRDefault="00D4182B" w:rsidP="00D4182B">
      <w:pPr>
        <w:spacing w:after="59"/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Организатор Акции имеет право вносить изменения и дополнения в Положение, в том числе изменять сроки проведения Акции.</w:t>
      </w:r>
    </w:p>
    <w:p w14:paraId="461FAB42" w14:textId="23A40E69" w:rsidR="00D4182B" w:rsidRPr="00D4182B" w:rsidRDefault="00D4182B" w:rsidP="00D4182B">
      <w:pPr>
        <w:spacing w:after="59"/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3.3. Исполнитель желаний предоставляет подарки на безвозмездной добровольной основе.</w:t>
      </w:r>
    </w:p>
    <w:p w14:paraId="47F9ECDA" w14:textId="64FEF258" w:rsidR="00D4182B" w:rsidRPr="00D4182B" w:rsidRDefault="00D4182B" w:rsidP="00D4182B">
      <w:pPr>
        <w:spacing w:after="59"/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 xml:space="preserve">3.4. </w:t>
      </w:r>
      <w:r w:rsidRPr="00D4182B">
        <w:rPr>
          <w:b/>
          <w:sz w:val="28"/>
          <w:szCs w:val="28"/>
        </w:rPr>
        <w:t>Контактная информация Организатора Акции:</w:t>
      </w:r>
      <w:r w:rsidRPr="00D4182B">
        <w:rPr>
          <w:sz w:val="28"/>
          <w:szCs w:val="28"/>
        </w:rPr>
        <w:t xml:space="preserve"> </w:t>
      </w:r>
    </w:p>
    <w:p w14:paraId="5A0033EC" w14:textId="5C3E819B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lastRenderedPageBreak/>
        <w:t>Администрация муниципального образования Чукотский муниципальный район.</w:t>
      </w:r>
    </w:p>
    <w:p w14:paraId="54D4BE93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Адрес: с. Лаврентия, улица Советская д.15 (1 этаж)</w:t>
      </w:r>
    </w:p>
    <w:p w14:paraId="009FDF14" w14:textId="77777777" w:rsidR="00D4182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</w:rPr>
        <w:t>Телефон: 8 427 36 22 073, 22 638</w:t>
      </w:r>
    </w:p>
    <w:p w14:paraId="65B58467" w14:textId="6D186744" w:rsidR="007044CB" w:rsidRPr="00D4182B" w:rsidRDefault="00D4182B" w:rsidP="00D4182B">
      <w:pPr>
        <w:ind w:firstLine="567"/>
        <w:rPr>
          <w:sz w:val="28"/>
          <w:szCs w:val="28"/>
        </w:rPr>
      </w:pPr>
      <w:r w:rsidRPr="00D4182B">
        <w:rPr>
          <w:sz w:val="28"/>
          <w:szCs w:val="28"/>
          <w:lang w:val="en-US"/>
        </w:rPr>
        <w:t>E</w:t>
      </w:r>
      <w:r w:rsidRPr="00D4182B">
        <w:rPr>
          <w:sz w:val="28"/>
          <w:szCs w:val="28"/>
        </w:rPr>
        <w:t>-</w:t>
      </w:r>
      <w:proofErr w:type="gramStart"/>
      <w:r w:rsidRPr="00D4182B">
        <w:rPr>
          <w:sz w:val="28"/>
          <w:szCs w:val="28"/>
          <w:lang w:val="en-US"/>
        </w:rPr>
        <w:t>mail</w:t>
      </w:r>
      <w:r w:rsidRPr="00D4182B">
        <w:rPr>
          <w:sz w:val="28"/>
          <w:szCs w:val="28"/>
        </w:rPr>
        <w:t xml:space="preserve"> :</w:t>
      </w:r>
      <w:proofErr w:type="gramEnd"/>
      <w:r w:rsidRPr="00D4182B">
        <w:rPr>
          <w:sz w:val="28"/>
          <w:szCs w:val="28"/>
        </w:rPr>
        <w:t xml:space="preserve"> </w:t>
      </w:r>
      <w:proofErr w:type="spellStart"/>
      <w:r w:rsidRPr="00D4182B">
        <w:rPr>
          <w:sz w:val="28"/>
          <w:szCs w:val="28"/>
          <w:lang w:val="en-US"/>
        </w:rPr>
        <w:t>mbuklavr</w:t>
      </w:r>
      <w:proofErr w:type="spellEnd"/>
      <w:r w:rsidRPr="00D4182B">
        <w:rPr>
          <w:sz w:val="28"/>
          <w:szCs w:val="28"/>
        </w:rPr>
        <w:t>2025@</w:t>
      </w:r>
      <w:proofErr w:type="spellStart"/>
      <w:r w:rsidRPr="00D4182B">
        <w:rPr>
          <w:sz w:val="28"/>
          <w:szCs w:val="28"/>
          <w:lang w:val="en-US"/>
        </w:rPr>
        <w:t>yandex</w:t>
      </w:r>
      <w:proofErr w:type="spellEnd"/>
      <w:r w:rsidRPr="00D4182B">
        <w:rPr>
          <w:sz w:val="28"/>
          <w:szCs w:val="28"/>
        </w:rPr>
        <w:t>.</w:t>
      </w:r>
      <w:proofErr w:type="spellStart"/>
      <w:r w:rsidRPr="00D4182B">
        <w:rPr>
          <w:sz w:val="28"/>
          <w:szCs w:val="28"/>
          <w:lang w:val="en-US"/>
        </w:rPr>
        <w:t>ru</w:t>
      </w:r>
      <w:proofErr w:type="spellEnd"/>
      <w:r w:rsidR="00DD5443" w:rsidRPr="00D4182B">
        <w:rPr>
          <w:sz w:val="28"/>
          <w:szCs w:val="28"/>
        </w:rPr>
        <w:t xml:space="preserve"> </w:t>
      </w:r>
    </w:p>
    <w:sectPr w:rsidR="007044CB" w:rsidRPr="00D4182B" w:rsidSect="00BF45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A21A6" w14:textId="77777777" w:rsidR="007E12EC" w:rsidRDefault="007E12EC" w:rsidP="007E12EC">
      <w:r>
        <w:separator/>
      </w:r>
    </w:p>
  </w:endnote>
  <w:endnote w:type="continuationSeparator" w:id="0">
    <w:p w14:paraId="149677AC" w14:textId="77777777" w:rsidR="007E12EC" w:rsidRDefault="007E12EC" w:rsidP="007E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D1FB5" w14:textId="77777777" w:rsidR="007E12EC" w:rsidRDefault="007E12EC" w:rsidP="007E12EC">
      <w:r>
        <w:separator/>
      </w:r>
    </w:p>
  </w:footnote>
  <w:footnote w:type="continuationSeparator" w:id="0">
    <w:p w14:paraId="582EA3F2" w14:textId="77777777" w:rsidR="007E12EC" w:rsidRDefault="007E12EC" w:rsidP="007E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659E"/>
    <w:multiLevelType w:val="hybridMultilevel"/>
    <w:tmpl w:val="DEC6F822"/>
    <w:lvl w:ilvl="0" w:tplc="025CE056">
      <w:start w:val="3"/>
      <w:numFmt w:val="decimal"/>
      <w:lvlText w:val="%1."/>
      <w:lvlJc w:val="left"/>
      <w:pPr>
        <w:ind w:left="1186" w:hanging="360"/>
      </w:pPr>
    </w:lvl>
    <w:lvl w:ilvl="1" w:tplc="04190019">
      <w:start w:val="1"/>
      <w:numFmt w:val="lowerLetter"/>
      <w:lvlText w:val="%2."/>
      <w:lvlJc w:val="left"/>
      <w:pPr>
        <w:ind w:left="1906" w:hanging="360"/>
      </w:pPr>
    </w:lvl>
    <w:lvl w:ilvl="2" w:tplc="0419001B">
      <w:start w:val="1"/>
      <w:numFmt w:val="lowerRoman"/>
      <w:lvlText w:val="%3."/>
      <w:lvlJc w:val="right"/>
      <w:pPr>
        <w:ind w:left="2626" w:hanging="180"/>
      </w:pPr>
    </w:lvl>
    <w:lvl w:ilvl="3" w:tplc="0419000F">
      <w:start w:val="1"/>
      <w:numFmt w:val="decimal"/>
      <w:lvlText w:val="%4."/>
      <w:lvlJc w:val="left"/>
      <w:pPr>
        <w:ind w:left="3346" w:hanging="360"/>
      </w:pPr>
    </w:lvl>
    <w:lvl w:ilvl="4" w:tplc="04190019">
      <w:start w:val="1"/>
      <w:numFmt w:val="lowerLetter"/>
      <w:lvlText w:val="%5."/>
      <w:lvlJc w:val="left"/>
      <w:pPr>
        <w:ind w:left="4066" w:hanging="360"/>
      </w:pPr>
    </w:lvl>
    <w:lvl w:ilvl="5" w:tplc="0419001B">
      <w:start w:val="1"/>
      <w:numFmt w:val="lowerRoman"/>
      <w:lvlText w:val="%6."/>
      <w:lvlJc w:val="right"/>
      <w:pPr>
        <w:ind w:left="4786" w:hanging="180"/>
      </w:pPr>
    </w:lvl>
    <w:lvl w:ilvl="6" w:tplc="0419000F">
      <w:start w:val="1"/>
      <w:numFmt w:val="decimal"/>
      <w:lvlText w:val="%7."/>
      <w:lvlJc w:val="left"/>
      <w:pPr>
        <w:ind w:left="5506" w:hanging="360"/>
      </w:pPr>
    </w:lvl>
    <w:lvl w:ilvl="7" w:tplc="04190019">
      <w:start w:val="1"/>
      <w:numFmt w:val="lowerLetter"/>
      <w:lvlText w:val="%8."/>
      <w:lvlJc w:val="left"/>
      <w:pPr>
        <w:ind w:left="6226" w:hanging="360"/>
      </w:pPr>
    </w:lvl>
    <w:lvl w:ilvl="8" w:tplc="0419001B">
      <w:start w:val="1"/>
      <w:numFmt w:val="lowerRoman"/>
      <w:lvlText w:val="%9."/>
      <w:lvlJc w:val="right"/>
      <w:pPr>
        <w:ind w:left="6946" w:hanging="180"/>
      </w:pPr>
    </w:lvl>
  </w:abstractNum>
  <w:abstractNum w:abstractNumId="1">
    <w:nsid w:val="46933B99"/>
    <w:multiLevelType w:val="multilevel"/>
    <w:tmpl w:val="5ED8F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30242C"/>
    <w:multiLevelType w:val="multilevel"/>
    <w:tmpl w:val="0AF81E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>
    <w:nsid w:val="76461B84"/>
    <w:multiLevelType w:val="multilevel"/>
    <w:tmpl w:val="998E5F2A"/>
    <w:lvl w:ilvl="0">
      <w:start w:val="1"/>
      <w:numFmt w:val="decimal"/>
      <w:lvlText w:val="%1."/>
      <w:lvlJc w:val="left"/>
      <w:pPr>
        <w:ind w:left="11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06" w:hanging="360"/>
      </w:pPr>
    </w:lvl>
    <w:lvl w:ilvl="2">
      <w:start w:val="1"/>
      <w:numFmt w:val="lowerRoman"/>
      <w:lvlText w:val="%3."/>
      <w:lvlJc w:val="right"/>
      <w:pPr>
        <w:ind w:left="2626" w:hanging="180"/>
      </w:pPr>
    </w:lvl>
    <w:lvl w:ilvl="3">
      <w:start w:val="1"/>
      <w:numFmt w:val="decimal"/>
      <w:lvlText w:val="%4."/>
      <w:lvlJc w:val="left"/>
      <w:pPr>
        <w:ind w:left="3346" w:hanging="360"/>
      </w:pPr>
    </w:lvl>
    <w:lvl w:ilvl="4">
      <w:start w:val="1"/>
      <w:numFmt w:val="lowerLetter"/>
      <w:lvlText w:val="%5."/>
      <w:lvlJc w:val="left"/>
      <w:pPr>
        <w:ind w:left="4066" w:hanging="360"/>
      </w:pPr>
    </w:lvl>
    <w:lvl w:ilvl="5">
      <w:start w:val="1"/>
      <w:numFmt w:val="lowerRoman"/>
      <w:lvlText w:val="%6."/>
      <w:lvlJc w:val="right"/>
      <w:pPr>
        <w:ind w:left="4786" w:hanging="180"/>
      </w:pPr>
    </w:lvl>
    <w:lvl w:ilvl="6">
      <w:start w:val="1"/>
      <w:numFmt w:val="decimal"/>
      <w:lvlText w:val="%7."/>
      <w:lvlJc w:val="left"/>
      <w:pPr>
        <w:ind w:left="5506" w:hanging="360"/>
      </w:pPr>
    </w:lvl>
    <w:lvl w:ilvl="7">
      <w:start w:val="1"/>
      <w:numFmt w:val="lowerLetter"/>
      <w:lvlText w:val="%8."/>
      <w:lvlJc w:val="left"/>
      <w:pPr>
        <w:ind w:left="6226" w:hanging="360"/>
      </w:pPr>
    </w:lvl>
    <w:lvl w:ilvl="8">
      <w:start w:val="1"/>
      <w:numFmt w:val="lowerRoman"/>
      <w:lvlText w:val="%9."/>
      <w:lvlJc w:val="right"/>
      <w:pPr>
        <w:ind w:left="6946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DC8"/>
    <w:rsid w:val="00001933"/>
    <w:rsid w:val="00032702"/>
    <w:rsid w:val="00033C7D"/>
    <w:rsid w:val="00093E87"/>
    <w:rsid w:val="000B75A5"/>
    <w:rsid w:val="000F5E11"/>
    <w:rsid w:val="001030D3"/>
    <w:rsid w:val="00127A88"/>
    <w:rsid w:val="00184783"/>
    <w:rsid w:val="00195B3F"/>
    <w:rsid w:val="001B08C1"/>
    <w:rsid w:val="001C01BD"/>
    <w:rsid w:val="001D3975"/>
    <w:rsid w:val="001E4F33"/>
    <w:rsid w:val="001F018D"/>
    <w:rsid w:val="001F6C95"/>
    <w:rsid w:val="00203E5E"/>
    <w:rsid w:val="0021332F"/>
    <w:rsid w:val="002462C7"/>
    <w:rsid w:val="00257E15"/>
    <w:rsid w:val="00263F7C"/>
    <w:rsid w:val="00265902"/>
    <w:rsid w:val="00275BFA"/>
    <w:rsid w:val="00277E0E"/>
    <w:rsid w:val="002B29AC"/>
    <w:rsid w:val="002B6C87"/>
    <w:rsid w:val="002E67EB"/>
    <w:rsid w:val="003066C9"/>
    <w:rsid w:val="00323364"/>
    <w:rsid w:val="00333E93"/>
    <w:rsid w:val="003346A9"/>
    <w:rsid w:val="00341D5A"/>
    <w:rsid w:val="00357134"/>
    <w:rsid w:val="0039151F"/>
    <w:rsid w:val="00391E83"/>
    <w:rsid w:val="003A450B"/>
    <w:rsid w:val="003A7A1B"/>
    <w:rsid w:val="003C3290"/>
    <w:rsid w:val="003D08A4"/>
    <w:rsid w:val="003E4CA2"/>
    <w:rsid w:val="003E4FA7"/>
    <w:rsid w:val="004A125D"/>
    <w:rsid w:val="004E1F4F"/>
    <w:rsid w:val="004F1F49"/>
    <w:rsid w:val="005016A0"/>
    <w:rsid w:val="00515C82"/>
    <w:rsid w:val="005218C3"/>
    <w:rsid w:val="00566E7F"/>
    <w:rsid w:val="00590D87"/>
    <w:rsid w:val="005B057C"/>
    <w:rsid w:val="005D1063"/>
    <w:rsid w:val="00621846"/>
    <w:rsid w:val="00627AF2"/>
    <w:rsid w:val="00633F8C"/>
    <w:rsid w:val="006855DF"/>
    <w:rsid w:val="0068771B"/>
    <w:rsid w:val="00696051"/>
    <w:rsid w:val="006C6C59"/>
    <w:rsid w:val="006E1A61"/>
    <w:rsid w:val="006E5C3E"/>
    <w:rsid w:val="006F6710"/>
    <w:rsid w:val="00700223"/>
    <w:rsid w:val="007044CB"/>
    <w:rsid w:val="007266AC"/>
    <w:rsid w:val="00784D4C"/>
    <w:rsid w:val="007B50A5"/>
    <w:rsid w:val="007D07DA"/>
    <w:rsid w:val="007E12EC"/>
    <w:rsid w:val="0080343C"/>
    <w:rsid w:val="00846DB8"/>
    <w:rsid w:val="008A6734"/>
    <w:rsid w:val="008B2150"/>
    <w:rsid w:val="008B5BD5"/>
    <w:rsid w:val="008D4234"/>
    <w:rsid w:val="008D5499"/>
    <w:rsid w:val="00930DBD"/>
    <w:rsid w:val="00935968"/>
    <w:rsid w:val="0093651D"/>
    <w:rsid w:val="00937D23"/>
    <w:rsid w:val="009477FD"/>
    <w:rsid w:val="00973B3B"/>
    <w:rsid w:val="009A3F0F"/>
    <w:rsid w:val="009E0DC8"/>
    <w:rsid w:val="009E13E7"/>
    <w:rsid w:val="00A07FC0"/>
    <w:rsid w:val="00A238CF"/>
    <w:rsid w:val="00A26AF3"/>
    <w:rsid w:val="00A54E5D"/>
    <w:rsid w:val="00A553D9"/>
    <w:rsid w:val="00A619DC"/>
    <w:rsid w:val="00A8371B"/>
    <w:rsid w:val="00A96918"/>
    <w:rsid w:val="00AD54A3"/>
    <w:rsid w:val="00AE3DBC"/>
    <w:rsid w:val="00B333CB"/>
    <w:rsid w:val="00B3559F"/>
    <w:rsid w:val="00B66982"/>
    <w:rsid w:val="00B727B4"/>
    <w:rsid w:val="00B75251"/>
    <w:rsid w:val="00B96BA6"/>
    <w:rsid w:val="00BA0D0C"/>
    <w:rsid w:val="00BB2856"/>
    <w:rsid w:val="00BF450E"/>
    <w:rsid w:val="00BF6973"/>
    <w:rsid w:val="00BF72E5"/>
    <w:rsid w:val="00C146BE"/>
    <w:rsid w:val="00C647A4"/>
    <w:rsid w:val="00C7680C"/>
    <w:rsid w:val="00C862E3"/>
    <w:rsid w:val="00C942C8"/>
    <w:rsid w:val="00CC650A"/>
    <w:rsid w:val="00CD3236"/>
    <w:rsid w:val="00CF0439"/>
    <w:rsid w:val="00D232A4"/>
    <w:rsid w:val="00D4182B"/>
    <w:rsid w:val="00D43E66"/>
    <w:rsid w:val="00D64BA3"/>
    <w:rsid w:val="00DD5443"/>
    <w:rsid w:val="00DE45C3"/>
    <w:rsid w:val="00DE596B"/>
    <w:rsid w:val="00E1614E"/>
    <w:rsid w:val="00E179FF"/>
    <w:rsid w:val="00E54671"/>
    <w:rsid w:val="00E66198"/>
    <w:rsid w:val="00E9321B"/>
    <w:rsid w:val="00EC2F36"/>
    <w:rsid w:val="00EF6B7D"/>
    <w:rsid w:val="00F2229C"/>
    <w:rsid w:val="00F2496A"/>
    <w:rsid w:val="00F451BB"/>
    <w:rsid w:val="00FB58E1"/>
    <w:rsid w:val="00FE4987"/>
    <w:rsid w:val="00F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E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0DC8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D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D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1"/>
    <w:rsid w:val="007044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7044CB"/>
    <w:pPr>
      <w:widowControl w:val="0"/>
      <w:shd w:val="clear" w:color="auto" w:fill="FFFFFF"/>
      <w:spacing w:line="0" w:lineRule="atLeast"/>
      <w:ind w:hanging="320"/>
    </w:pPr>
    <w:rPr>
      <w:sz w:val="27"/>
      <w:szCs w:val="27"/>
      <w:lang w:eastAsia="en-US"/>
    </w:rPr>
  </w:style>
  <w:style w:type="table" w:styleId="a6">
    <w:name w:val="Table Grid"/>
    <w:basedOn w:val="a1"/>
    <w:uiPriority w:val="59"/>
    <w:rsid w:val="0070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rsid w:val="00D43E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List Paragraph"/>
    <w:basedOn w:val="a"/>
    <w:uiPriority w:val="34"/>
    <w:qFormat/>
    <w:rsid w:val="00A8371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E12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1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E12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1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D4182B"/>
    <w:pPr>
      <w:spacing w:after="0" w:line="240" w:lineRule="auto"/>
      <w:ind w:left="10" w:right="68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48EA-D93C-43DC-A09A-33E3B75F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ПигарёваТатьяна</cp:lastModifiedBy>
  <cp:revision>53</cp:revision>
  <cp:lastPrinted>2025-11-17T03:39:00Z</cp:lastPrinted>
  <dcterms:created xsi:type="dcterms:W3CDTF">2016-03-06T03:44:00Z</dcterms:created>
  <dcterms:modified xsi:type="dcterms:W3CDTF">2025-11-18T12:36:00Z</dcterms:modified>
</cp:coreProperties>
</file>